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775" w:rsidRDefault="007F1F4B" w:rsidP="007F1F4B">
      <w:p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Hanger Mobile-Levels of Government</w:t>
      </w:r>
    </w:p>
    <w:p w:rsidR="007F1F4B" w:rsidRDefault="007F1F4B" w:rsidP="007F1F4B">
      <w:p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This activity is another way to help students better </w:t>
      </w:r>
      <w:proofErr w:type="gramStart"/>
      <w:r>
        <w:rPr>
          <w:rFonts w:ascii="Comic Sans MS" w:hAnsi="Comic Sans MS"/>
          <w:sz w:val="32"/>
          <w:szCs w:val="32"/>
        </w:rPr>
        <w:t>understand</w:t>
      </w:r>
      <w:proofErr w:type="gramEnd"/>
      <w:r>
        <w:rPr>
          <w:rFonts w:ascii="Comic Sans MS" w:hAnsi="Comic Sans MS"/>
          <w:sz w:val="32"/>
          <w:szCs w:val="32"/>
        </w:rPr>
        <w:t xml:space="preserve"> the organization of our system of government.</w:t>
      </w:r>
    </w:p>
    <w:p w:rsidR="007F1F4B" w:rsidRDefault="007F1F4B" w:rsidP="007F1F4B">
      <w:p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Materials: Clothes hanger, paper, scissors, glue sticks or stapler, pencils, crayons or markers, and pieces of yarn or string.</w:t>
      </w:r>
    </w:p>
    <w:p w:rsidR="007F1F4B" w:rsidRPr="007F1F4B" w:rsidRDefault="007F1F4B" w:rsidP="007F1F4B">
      <w:p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What to Do:  Students should label paper with the three branches of government and glue or staple them to the bottom of a clothes hanger.  On separate pieces of paper, have the children list the p</w:t>
      </w:r>
      <w:r w:rsidR="00D84703">
        <w:rPr>
          <w:rFonts w:ascii="Comic Sans MS" w:hAnsi="Comic Sans MS"/>
          <w:sz w:val="32"/>
          <w:szCs w:val="32"/>
        </w:rPr>
        <w:t>o</w:t>
      </w:r>
      <w:r>
        <w:rPr>
          <w:rFonts w:ascii="Comic Sans MS" w:hAnsi="Comic Sans MS"/>
          <w:sz w:val="32"/>
          <w:szCs w:val="32"/>
        </w:rPr>
        <w:t>wers of each branch</w:t>
      </w:r>
      <w:r w:rsidR="00D84703">
        <w:rPr>
          <w:rFonts w:ascii="Comic Sans MS" w:hAnsi="Comic Sans MS"/>
          <w:sz w:val="32"/>
          <w:szCs w:val="32"/>
        </w:rPr>
        <w:t xml:space="preserve"> in each level</w:t>
      </w:r>
      <w:r>
        <w:rPr>
          <w:rFonts w:ascii="Comic Sans MS" w:hAnsi="Comic Sans MS"/>
          <w:sz w:val="32"/>
          <w:szCs w:val="32"/>
        </w:rPr>
        <w:t xml:space="preserve"> and attach them with yarn or sting to the correct heading.  As in the Branches of Government Chain, color-coding each branch will help students gain a better understanding of the American system of government.</w:t>
      </w:r>
    </w:p>
    <w:sectPr w:rsidR="007F1F4B" w:rsidRPr="007F1F4B" w:rsidSect="008E27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7F1F4B"/>
    <w:rsid w:val="007F1F4B"/>
    <w:rsid w:val="008E2775"/>
    <w:rsid w:val="00D847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27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SBPSB</Company>
  <LinksUpToDate>false</LinksUpToDate>
  <CharactersWithSpaces>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sbpit</dc:creator>
  <cp:keywords/>
  <dc:description/>
  <cp:lastModifiedBy>sbpit</cp:lastModifiedBy>
  <cp:revision>1</cp:revision>
  <dcterms:created xsi:type="dcterms:W3CDTF">2011-10-27T18:14:00Z</dcterms:created>
  <dcterms:modified xsi:type="dcterms:W3CDTF">2011-10-27T18:35:00Z</dcterms:modified>
</cp:coreProperties>
</file>